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D6F" w:rsidRPr="006B2D6F" w:rsidRDefault="006B2D6F" w:rsidP="006B2D6F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noProof/>
          <w:color w:val="262E1F"/>
          <w:sz w:val="18"/>
          <w:szCs w:val="18"/>
          <w:lang w:eastAsia="nl-BE"/>
        </w:rPr>
        <w:drawing>
          <wp:inline distT="0" distB="0" distL="0" distR="0" wp14:anchorId="5001D792" wp14:editId="2CB4F69A">
            <wp:extent cx="6271260" cy="1391515"/>
            <wp:effectExtent l="0" t="0" r="0" b="0"/>
            <wp:docPr id="1" name="Afbeelding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305" cy="140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D6F" w:rsidRPr="004B3FFD" w:rsidRDefault="00E977BA" w:rsidP="00D81245">
      <w:pPr>
        <w:pBdr>
          <w:top w:val="dashed" w:sz="6" w:space="11" w:color="D6D6D6"/>
          <w:bottom w:val="dashed" w:sz="6" w:space="11" w:color="D6D6D6"/>
        </w:pBdr>
        <w:shd w:val="clear" w:color="auto" w:fill="FFFFFF"/>
        <w:spacing w:before="375" w:after="300" w:line="240" w:lineRule="auto"/>
        <w:jc w:val="center"/>
        <w:outlineLvl w:val="0"/>
        <w:rPr>
          <w:rFonts w:ascii="Verdana" w:eastAsia="Times New Roman" w:hAnsi="Verdana" w:cs="Times New Roman"/>
          <w:color w:val="441211"/>
          <w:kern w:val="36"/>
          <w:sz w:val="48"/>
          <w:szCs w:val="48"/>
          <w:lang w:eastAsia="nl-BE"/>
        </w:rPr>
      </w:pPr>
      <w:r w:rsidRPr="004B3FFD">
        <w:rPr>
          <w:rFonts w:ascii="Verdana" w:eastAsia="Times New Roman" w:hAnsi="Verdana" w:cs="Times New Roman"/>
          <w:color w:val="441211"/>
          <w:kern w:val="36"/>
          <w:sz w:val="48"/>
          <w:szCs w:val="48"/>
          <w:lang w:eastAsia="nl-BE"/>
        </w:rPr>
        <w:t>Hofmeester</w:t>
      </w:r>
      <w:r w:rsidR="00D81245" w:rsidRPr="004B3FFD">
        <w:rPr>
          <w:rFonts w:ascii="Verdana" w:eastAsia="Times New Roman" w:hAnsi="Verdana" w:cs="Times New Roman"/>
          <w:color w:val="441211"/>
          <w:kern w:val="36"/>
          <w:sz w:val="48"/>
          <w:szCs w:val="48"/>
          <w:lang w:eastAsia="nl-BE"/>
        </w:rPr>
        <w:t xml:space="preserve"> (Maître </w:t>
      </w:r>
      <w:r w:rsidR="00245D4B" w:rsidRPr="004B3FFD">
        <w:rPr>
          <w:rFonts w:ascii="Verdana" w:eastAsia="Times New Roman" w:hAnsi="Verdana" w:cs="Times New Roman"/>
          <w:color w:val="441211"/>
          <w:kern w:val="36"/>
          <w:sz w:val="48"/>
          <w:szCs w:val="48"/>
          <w:lang w:eastAsia="nl-BE"/>
        </w:rPr>
        <w:t>d ’hotel</w:t>
      </w:r>
      <w:r w:rsidR="00D81245" w:rsidRPr="004B3FFD">
        <w:rPr>
          <w:rFonts w:ascii="Verdana" w:eastAsia="Times New Roman" w:hAnsi="Verdana" w:cs="Times New Roman"/>
          <w:color w:val="441211"/>
          <w:kern w:val="36"/>
          <w:sz w:val="48"/>
          <w:szCs w:val="48"/>
          <w:lang w:eastAsia="nl-BE"/>
        </w:rPr>
        <w:t xml:space="preserve">) banket </w:t>
      </w:r>
      <w:r w:rsidR="006B2D6F" w:rsidRPr="004B3FFD">
        <w:rPr>
          <w:rFonts w:ascii="Verdana" w:eastAsia="Times New Roman" w:hAnsi="Verdana" w:cs="Times New Roman"/>
          <w:color w:val="441211"/>
          <w:kern w:val="36"/>
          <w:sz w:val="48"/>
          <w:szCs w:val="48"/>
          <w:lang w:eastAsia="nl-BE"/>
        </w:rPr>
        <w:t>(m/v)</w:t>
      </w:r>
    </w:p>
    <w:p w:rsidR="006B2D6F" w:rsidRPr="006B2D6F" w:rsidRDefault="006B2D6F" w:rsidP="006B2D6F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</w:pPr>
      <w:r w:rsidRPr="006B2D6F"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  <w:t>Bedrijf</w:t>
      </w:r>
    </w:p>
    <w:p w:rsidR="005D2200" w:rsidRPr="005D2200" w:rsidRDefault="005D2200" w:rsidP="00430EE6">
      <w:pPr>
        <w:shd w:val="clear" w:color="auto" w:fill="FFFFFF"/>
        <w:spacing w:after="0" w:line="276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proofErr w:type="spellStart"/>
      <w:r w:rsidRPr="005D2200">
        <w:rPr>
          <w:rFonts w:ascii="Verdana" w:eastAsia="Times New Roman" w:hAnsi="Verdana" w:cs="Times New Roman"/>
          <w:b/>
          <w:bCs/>
          <w:color w:val="262E1F"/>
          <w:sz w:val="18"/>
          <w:szCs w:val="18"/>
          <w:lang w:eastAsia="nl-BE"/>
        </w:rPr>
        <w:t>Faculty</w:t>
      </w:r>
      <w:proofErr w:type="spellEnd"/>
      <w:r w:rsidRPr="005D2200">
        <w:rPr>
          <w:rFonts w:ascii="Verdana" w:eastAsia="Times New Roman" w:hAnsi="Verdana" w:cs="Times New Roman"/>
          <w:b/>
          <w:bCs/>
          <w:color w:val="262E1F"/>
          <w:sz w:val="18"/>
          <w:szCs w:val="18"/>
          <w:lang w:eastAsia="nl-BE"/>
        </w:rPr>
        <w:t xml:space="preserve"> Club</w:t>
      </w:r>
      <w:r w:rsidRPr="005D2200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 is het vergader- en congrescentrum van de KU Leuven, gelegen in het historisch kader van het </w:t>
      </w:r>
      <w:r w:rsidRPr="005D2200">
        <w:rPr>
          <w:rFonts w:ascii="Verdana" w:eastAsia="Times New Roman" w:hAnsi="Verdana" w:cs="Times New Roman"/>
          <w:b/>
          <w:bCs/>
          <w:color w:val="262E1F"/>
          <w:sz w:val="18"/>
          <w:szCs w:val="18"/>
          <w:lang w:eastAsia="nl-BE"/>
        </w:rPr>
        <w:t>Leuvense</w:t>
      </w:r>
      <w:r w:rsidRPr="005D2200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 Groot Begijnhof. Naast het begeleiden van bedrijven of particulieren bij de organisatie van een feest, congres, seminarie of banket, baa</w:t>
      </w:r>
      <w:r w:rsidR="004B3FFD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t</w:t>
      </w:r>
      <w:r w:rsidRPr="005D2200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</w:t>
      </w:r>
      <w:proofErr w:type="spellStart"/>
      <w:r w:rsidRPr="005D2200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Faculty</w:t>
      </w:r>
      <w:proofErr w:type="spellEnd"/>
      <w:r w:rsidRPr="005D2200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Club oo</w:t>
      </w:r>
      <w:r w:rsidR="004B3FFD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k een à la carte restaurant uit, Cum Laude.</w:t>
      </w:r>
    </w:p>
    <w:p w:rsidR="005D2200" w:rsidRPr="005D2200" w:rsidRDefault="005D2200" w:rsidP="005D2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</w:p>
    <w:p w:rsidR="005D2200" w:rsidRPr="005D2200" w:rsidRDefault="005D2200" w:rsidP="005D2200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</w:p>
    <w:p w:rsidR="006B2D6F" w:rsidRPr="006B2D6F" w:rsidRDefault="006B2D6F" w:rsidP="006B2D6F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</w:pPr>
      <w:r w:rsidRPr="006B2D6F"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  <w:t>Taken</w:t>
      </w:r>
    </w:p>
    <w:p w:rsidR="005748C6" w:rsidRDefault="005748C6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Je staat in voor </w:t>
      </w:r>
      <w:r w:rsidR="0020648D"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een v</w:t>
      </w:r>
      <w:r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lekkeloze bediening en service</w:t>
      </w:r>
    </w:p>
    <w:p w:rsidR="0020648D" w:rsidRDefault="005748C6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Je hebt oog voor details</w:t>
      </w:r>
      <w:r w:rsidR="0020648D"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 </w:t>
      </w:r>
    </w:p>
    <w:p w:rsidR="004215E0" w:rsidRPr="0020648D" w:rsidRDefault="004215E0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Je kan een team leiden van studenten en flexi-jobbers 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Je zo</w:t>
      </w:r>
      <w:r w:rsidR="00143B42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rgt voor de mise en place van </w:t>
      </w:r>
      <w:r w:rsidR="00E977BA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de banketzalen.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Je onthaalt de klanten, geeft menu- en drankadvies en geeft toelichting over de samenstelling van de gerechten.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Je staat in voor het correct opdienen van dranken en gerechten. 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Je waarborgt een klantvriendelijke en kwalitatieve bediening.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Je ruimt tafels af en doet de voorbereidingen voor de volgende dienst.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Je zorgt steeds voor orde en netheid.</w:t>
      </w:r>
    </w:p>
    <w:p w:rsidR="0020648D" w:rsidRDefault="0020648D" w:rsidP="00430EE6">
      <w:pPr>
        <w:pStyle w:val="Lijstalinea"/>
        <w:numPr>
          <w:ilvl w:val="0"/>
          <w:numId w:val="3"/>
        </w:numPr>
        <w:shd w:val="clear" w:color="auto" w:fill="FFFFFF"/>
        <w:spacing w:after="75" w:line="276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Je hebt altijd aandacht voor de noden van de klant</w:t>
      </w:r>
    </w:p>
    <w:p w:rsidR="00430EE6" w:rsidRDefault="00430EE6" w:rsidP="00430EE6">
      <w:pPr>
        <w:pStyle w:val="Lijstalinea"/>
        <w:numPr>
          <w:ilvl w:val="0"/>
          <w:numId w:val="3"/>
        </w:numPr>
        <w:shd w:val="clear" w:color="auto" w:fill="FFFFFF"/>
        <w:spacing w:after="75" w:line="276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Tijdens weekdagen werk je samen met </w:t>
      </w:r>
      <w:r w:rsidR="003B10A0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jouw</w:t>
      </w:r>
      <w:r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 collega</w:t>
      </w:r>
      <w:r w:rsidR="003B10A0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-</w:t>
      </w:r>
      <w:r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hofmeester, in het </w:t>
      </w:r>
      <w:r w:rsidR="003B10A0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weekend werk leid je een team losse medewerkers </w:t>
      </w:r>
      <w:r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 </w:t>
      </w:r>
    </w:p>
    <w:p w:rsidR="005748C6" w:rsidRPr="005748C6" w:rsidRDefault="005748C6" w:rsidP="005748C6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</w:p>
    <w:p w:rsidR="004B3FFD" w:rsidRPr="004B3FFD" w:rsidRDefault="006B2D6F" w:rsidP="004B3FFD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</w:pPr>
      <w:r w:rsidRPr="006B2D6F"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  <w:t>Profiel</w:t>
      </w:r>
    </w:p>
    <w:p w:rsidR="004B3FFD" w:rsidRPr="0020648D" w:rsidRDefault="004B3FFD" w:rsidP="004B3FF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Je bent in alle omstandigheden sociaal, klantvriendelijk</w:t>
      </w:r>
      <w:r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 </w:t>
      </w: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en je hebt steeds aandacht voor de wensen van de klant. Customer Delight staat hierbij centraal.</w:t>
      </w:r>
    </w:p>
    <w:p w:rsidR="004B3FFD" w:rsidRDefault="004B3FFD" w:rsidP="0014313C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634519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Je luistert naar de klanten en biedt hen een perfecte service </w:t>
      </w:r>
    </w:p>
    <w:p w:rsidR="00634519" w:rsidRDefault="0020648D" w:rsidP="0014313C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634519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Je kan we</w:t>
      </w:r>
      <w:r w:rsidR="00143B42" w:rsidRPr="00634519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r</w:t>
      </w:r>
      <w:r w:rsidR="00634519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ken in een flexibel uur regime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Je bent vlot ter taal in </w:t>
      </w:r>
      <w:r w:rsidR="004B3FF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het </w:t>
      </w: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Nederlands</w:t>
      </w:r>
      <w:r w:rsidR="00245D4B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, maar kan je </w:t>
      </w:r>
      <w:r w:rsidR="004B3FF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uitdrukken in het </w:t>
      </w: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Engels en Frans. </w:t>
      </w:r>
    </w:p>
    <w:p w:rsidR="004B3FFD" w:rsidRPr="0020648D" w:rsidRDefault="004B3FFD" w:rsidP="004B3FF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Hygiënerichtlijnen en HACCP-normen zijn voor jou bekend terrein.</w:t>
      </w:r>
    </w:p>
    <w:p w:rsidR="0020648D" w:rsidRPr="0020648D" w:rsidRDefault="0020648D" w:rsidP="0020648D">
      <w:pPr>
        <w:numPr>
          <w:ilvl w:val="0"/>
          <w:numId w:val="3"/>
        </w:num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 w:rsidRPr="0020648D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Vooral jouw inzet en gedrevenheid maken van jou de ideale kandidaat.</w:t>
      </w:r>
    </w:p>
    <w:p w:rsidR="00A85CA7" w:rsidRDefault="00A85CA7" w:rsidP="006B2D6F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</w:pPr>
    </w:p>
    <w:p w:rsidR="006B2D6F" w:rsidRPr="006B2D6F" w:rsidRDefault="006B2D6F" w:rsidP="006B2D6F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</w:pPr>
      <w:r w:rsidRPr="006B2D6F"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  <w:lastRenderedPageBreak/>
        <w:t>Uurrooster</w:t>
      </w:r>
    </w:p>
    <w:p w:rsidR="00634519" w:rsidRPr="0020648D" w:rsidRDefault="009B3D7B" w:rsidP="00634519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  <w:r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Je werkt in een </w:t>
      </w:r>
      <w:r w:rsidR="005748C6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variabel uurrooster</w:t>
      </w:r>
      <w:r w:rsidR="007D3527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 die één week </w:t>
      </w:r>
      <w:r w:rsidR="003B10A0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voordien </w:t>
      </w:r>
      <w:r w:rsidR="000D3DBB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gecommuniceerd</w:t>
      </w:r>
      <w:r w:rsidR="007D3527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 zal worden. </w:t>
      </w:r>
      <w:r w:rsidR="00634519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 xml:space="preserve">Werkdagen </w:t>
      </w:r>
      <w:r w:rsidR="007D3527"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  <w:t>zijn van dinsdag tot en met zaterdag, bij bezetting op zondag zijn de werkdagen van woensdag tot en met zondag</w:t>
      </w:r>
    </w:p>
    <w:p w:rsidR="00A85CA7" w:rsidRPr="00634519" w:rsidRDefault="00A85CA7" w:rsidP="006B2D6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62E1F"/>
          <w:sz w:val="18"/>
          <w:szCs w:val="18"/>
          <w:lang w:val="nl-NL" w:eastAsia="nl-BE"/>
        </w:rPr>
      </w:pPr>
    </w:p>
    <w:p w:rsidR="006B2D6F" w:rsidRPr="006B2D6F" w:rsidRDefault="006B2D6F" w:rsidP="006B2D6F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</w:pPr>
      <w:r w:rsidRPr="006B2D6F"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  <w:t>Startdatum</w:t>
      </w:r>
    </w:p>
    <w:p w:rsidR="006B2D6F" w:rsidRPr="006B2D6F" w:rsidRDefault="009D33B8" w:rsidP="006B2D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Zo snel mogelijk</w:t>
      </w:r>
    </w:p>
    <w:p w:rsidR="006B2D6F" w:rsidRPr="006B2D6F" w:rsidRDefault="006B2D6F" w:rsidP="006B2D6F">
      <w:pPr>
        <w:shd w:val="clear" w:color="auto" w:fill="FFFFFF"/>
        <w:spacing w:after="75" w:line="240" w:lineRule="auto"/>
        <w:outlineLvl w:val="1"/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</w:pPr>
      <w:r w:rsidRPr="006B2D6F">
        <w:rPr>
          <w:rFonts w:ascii="Verdana" w:eastAsia="Times New Roman" w:hAnsi="Verdana" w:cs="Times New Roman"/>
          <w:color w:val="96150E"/>
          <w:sz w:val="36"/>
          <w:szCs w:val="36"/>
          <w:lang w:eastAsia="nl-BE"/>
        </w:rPr>
        <w:t>Aanbod</w:t>
      </w:r>
    </w:p>
    <w:p w:rsidR="004B3FFD" w:rsidRDefault="004B3FFD" w:rsidP="004B3FF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Voltijdse betrekking</w:t>
      </w:r>
    </w:p>
    <w:p w:rsidR="006B2D6F" w:rsidRPr="006B2D6F" w:rsidRDefault="006B2D6F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Doorgroeimogelijkheden in een stabiele omgeving</w:t>
      </w:r>
    </w:p>
    <w:p w:rsidR="006B2D6F" w:rsidRPr="006B2D6F" w:rsidRDefault="006B2D6F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Hoogstaande culinaire omgeving</w:t>
      </w:r>
    </w:p>
    <w:p w:rsidR="006B2D6F" w:rsidRPr="006B2D6F" w:rsidRDefault="006B2D6F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Aangename werkomgeving en sfeer</w:t>
      </w:r>
    </w:p>
    <w:p w:rsidR="006B2D6F" w:rsidRPr="006B2D6F" w:rsidRDefault="006B2D6F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Marktconform loon</w:t>
      </w:r>
    </w:p>
    <w:p w:rsidR="006B2D6F" w:rsidRPr="006B2D6F" w:rsidRDefault="006B2D6F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Unieke locatie (Unesco Werelderfgoed)</w:t>
      </w:r>
    </w:p>
    <w:p w:rsidR="006B2D6F" w:rsidRPr="0013384F" w:rsidRDefault="006B2D6F" w:rsidP="0013384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Groepsverzekering</w:t>
      </w:r>
    </w:p>
    <w:p w:rsidR="006B2D6F" w:rsidRPr="006B2D6F" w:rsidRDefault="006B2D6F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Ecocheques</w:t>
      </w:r>
    </w:p>
    <w:p w:rsidR="006B2D6F" w:rsidRDefault="006B2D6F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Eindejaarspremie</w:t>
      </w:r>
    </w:p>
    <w:p w:rsidR="006B2D6F" w:rsidRDefault="006B2D6F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Mogelijkheid tot genieten van een voordelige hospitalisatie verzekering</w:t>
      </w:r>
    </w:p>
    <w:p w:rsidR="00143B42" w:rsidRDefault="006E339B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2 x per jaar s</w:t>
      </w:r>
      <w:r w:rsidR="00143B42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choenvergoeding</w:t>
      </w:r>
    </w:p>
    <w:p w:rsidR="00143B42" w:rsidRDefault="004B3FFD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Werkkledij </w:t>
      </w:r>
      <w:r w:rsidR="00143B42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word</w:t>
      </w: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t</w:t>
      </w:r>
      <w:r w:rsidR="00143B42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voorzien door </w:t>
      </w:r>
      <w:r w:rsidR="006E339B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werkgever</w:t>
      </w:r>
    </w:p>
    <w:p w:rsidR="004215E0" w:rsidRDefault="004215E0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Arbeiderscontract</w:t>
      </w:r>
    </w:p>
    <w:p w:rsidR="006E339B" w:rsidRDefault="006E339B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Je geniet van de voordelen als KU</w:t>
      </w:r>
      <w:r w:rsidR="003B10A0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</w:t>
      </w: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L</w:t>
      </w:r>
      <w:r w:rsidR="003B10A0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euven</w:t>
      </w: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personeelslid</w:t>
      </w:r>
    </w:p>
    <w:p w:rsidR="00D81245" w:rsidRDefault="004B3FFD" w:rsidP="006B2D6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Een g</w:t>
      </w:r>
      <w:r w:rsidR="00D81245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root deel van de schoolvakanties </w:t>
      </w:r>
      <w:r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zijn </w:t>
      </w:r>
      <w:r w:rsidR="00D81245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vrij </w:t>
      </w:r>
    </w:p>
    <w:p w:rsidR="006B2D6F" w:rsidRPr="006B2D6F" w:rsidRDefault="006B2D6F" w:rsidP="006B2D6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</w:pP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Contactpersoon b</w:t>
      </w:r>
      <w:bookmarkStart w:id="0" w:name="_GoBack"/>
      <w:bookmarkEnd w:id="0"/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ij sollicitatie : 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  <w:t>Kris Andries 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  <w:t>Telefoonnummer : 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  <w:t>0484774977 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  <w:t>Mailadres : 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</w:r>
      <w:hyperlink r:id="rId6" w:history="1">
        <w:r w:rsidRPr="006B2D6F">
          <w:rPr>
            <w:rFonts w:ascii="Verdana" w:eastAsia="Times New Roman" w:hAnsi="Verdana" w:cs="Times New Roman"/>
            <w:color w:val="E65900"/>
            <w:sz w:val="18"/>
            <w:szCs w:val="18"/>
            <w:u w:val="single"/>
            <w:lang w:eastAsia="nl-BE"/>
          </w:rPr>
          <w:t>hr@facultyclub.be</w:t>
        </w:r>
      </w:hyperlink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  <w:t>Interesse? 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</w:r>
      <w:r w:rsidR="009E4667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Stuur 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je gemotiveerde brief met curriculum vitae en foto naar </w:t>
      </w:r>
      <w:proofErr w:type="spellStart"/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Faculty</w:t>
      </w:r>
      <w:proofErr w:type="spellEnd"/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 xml:space="preserve"> Club, t.a.v. </w:t>
      </w:r>
      <w:r w:rsidR="00A85CA7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Kris Andries</w:t>
      </w:r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t>, Groot Begijnhof 14, 3000 Leuven of via mail naar </w:t>
      </w:r>
      <w:hyperlink r:id="rId7" w:history="1">
        <w:r w:rsidRPr="006B2D6F">
          <w:rPr>
            <w:rFonts w:ascii="Verdana" w:eastAsia="Times New Roman" w:hAnsi="Verdana" w:cs="Times New Roman"/>
            <w:color w:val="E65900"/>
            <w:sz w:val="18"/>
            <w:szCs w:val="18"/>
            <w:u w:val="single"/>
            <w:lang w:eastAsia="nl-BE"/>
          </w:rPr>
          <w:t>hr@facultyclub.be</w:t>
        </w:r>
      </w:hyperlink>
      <w:r w:rsidRPr="006B2D6F">
        <w:rPr>
          <w:rFonts w:ascii="Verdana" w:eastAsia="Times New Roman" w:hAnsi="Verdana" w:cs="Times New Roman"/>
          <w:color w:val="262E1F"/>
          <w:sz w:val="18"/>
          <w:szCs w:val="18"/>
          <w:lang w:eastAsia="nl-BE"/>
        </w:rPr>
        <w:br/>
      </w:r>
    </w:p>
    <w:p w:rsidR="00AB4FAD" w:rsidRDefault="00AB4FAD"/>
    <w:sectPr w:rsidR="00A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AA3"/>
    <w:multiLevelType w:val="multilevel"/>
    <w:tmpl w:val="936C2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D95645"/>
    <w:multiLevelType w:val="hybridMultilevel"/>
    <w:tmpl w:val="681C997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577629"/>
    <w:multiLevelType w:val="multilevel"/>
    <w:tmpl w:val="A138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F"/>
    <w:rsid w:val="000D3DBB"/>
    <w:rsid w:val="0013384F"/>
    <w:rsid w:val="00143B42"/>
    <w:rsid w:val="0020648D"/>
    <w:rsid w:val="00245D4B"/>
    <w:rsid w:val="002600D4"/>
    <w:rsid w:val="003B10A0"/>
    <w:rsid w:val="004215E0"/>
    <w:rsid w:val="00430EE6"/>
    <w:rsid w:val="004B3FFD"/>
    <w:rsid w:val="005748C6"/>
    <w:rsid w:val="00577BE2"/>
    <w:rsid w:val="005D2200"/>
    <w:rsid w:val="005F7873"/>
    <w:rsid w:val="00634519"/>
    <w:rsid w:val="006B2D6F"/>
    <w:rsid w:val="006D24F7"/>
    <w:rsid w:val="006E339B"/>
    <w:rsid w:val="00707813"/>
    <w:rsid w:val="007D3527"/>
    <w:rsid w:val="008D521E"/>
    <w:rsid w:val="009B3D7B"/>
    <w:rsid w:val="009D33B8"/>
    <w:rsid w:val="009E4667"/>
    <w:rsid w:val="00A85CA7"/>
    <w:rsid w:val="00AB4FAD"/>
    <w:rsid w:val="00AD2871"/>
    <w:rsid w:val="00D81245"/>
    <w:rsid w:val="00E7411D"/>
    <w:rsid w:val="00E977BA"/>
    <w:rsid w:val="00F8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120CB"/>
  <w15:chartTrackingRefBased/>
  <w15:docId w15:val="{0C01B8F7-D0CB-446E-BE34-E9707F8B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0648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338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338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65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16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97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7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62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4936">
              <w:marLeft w:val="0"/>
              <w:marRight w:val="0"/>
              <w:marTop w:val="450"/>
              <w:marBottom w:val="450"/>
              <w:divBdr>
                <w:top w:val="dashed" w:sz="6" w:space="11" w:color="D6D6D6"/>
                <w:left w:val="none" w:sz="0" w:space="0" w:color="auto"/>
                <w:bottom w:val="dashed" w:sz="6" w:space="11" w:color="D6D6D6"/>
                <w:right w:val="none" w:sz="0" w:space="0" w:color="auto"/>
              </w:divBdr>
            </w:div>
            <w:div w:id="18877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0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facultyclub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facultyclub.b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414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Andries</dc:creator>
  <cp:keywords/>
  <dc:description/>
  <cp:lastModifiedBy>Peter Herbiest</cp:lastModifiedBy>
  <cp:revision>2</cp:revision>
  <cp:lastPrinted>2019-10-30T11:32:00Z</cp:lastPrinted>
  <dcterms:created xsi:type="dcterms:W3CDTF">2023-02-15T13:46:00Z</dcterms:created>
  <dcterms:modified xsi:type="dcterms:W3CDTF">2023-02-15T13:46:00Z</dcterms:modified>
</cp:coreProperties>
</file>